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FDB8F" w14:textId="77777777" w:rsidR="00DC4B39" w:rsidRPr="00C513B4" w:rsidRDefault="00DC4B39" w:rsidP="00DC4B39">
      <w:pPr>
        <w:spacing w:after="0" w:line="0" w:lineRule="atLeast"/>
        <w:contextualSpacing/>
        <w:jc w:val="right"/>
        <w:rPr>
          <w:rFonts w:ascii="Times New Roman" w:hAnsi="Times New Roman"/>
          <w:sz w:val="24"/>
          <w:szCs w:val="24"/>
          <w:lang w:val="es-CL"/>
        </w:rPr>
      </w:pPr>
      <w:r w:rsidRPr="00C513B4">
        <w:rPr>
          <w:rFonts w:ascii="Times New Roman" w:hAnsi="Times New Roman"/>
          <w:sz w:val="24"/>
          <w:szCs w:val="24"/>
          <w:lang w:val="es-CL"/>
        </w:rPr>
        <w:t xml:space="preserve">Puerto Montt, </w:t>
      </w:r>
      <w:r>
        <w:rPr>
          <w:rFonts w:ascii="Times New Roman" w:hAnsi="Times New Roman"/>
          <w:sz w:val="24"/>
          <w:szCs w:val="24"/>
          <w:lang w:val="es-CL"/>
        </w:rPr>
        <w:t>1°</w:t>
      </w:r>
      <w:r w:rsidRPr="00C513B4">
        <w:rPr>
          <w:rFonts w:ascii="Times New Roman" w:hAnsi="Times New Roman"/>
          <w:sz w:val="24"/>
          <w:szCs w:val="24"/>
          <w:lang w:val="es-CL"/>
        </w:rPr>
        <w:t xml:space="preserve"> de </w:t>
      </w:r>
      <w:r>
        <w:rPr>
          <w:rFonts w:ascii="Times New Roman" w:hAnsi="Times New Roman"/>
          <w:sz w:val="24"/>
          <w:szCs w:val="24"/>
          <w:lang w:val="es-CL"/>
        </w:rPr>
        <w:t>julio</w:t>
      </w:r>
      <w:r w:rsidRPr="00C513B4">
        <w:rPr>
          <w:rFonts w:ascii="Times New Roman" w:hAnsi="Times New Roman"/>
          <w:sz w:val="24"/>
          <w:szCs w:val="24"/>
          <w:lang w:val="es-CL"/>
        </w:rPr>
        <w:t xml:space="preserve"> de 2022</w:t>
      </w:r>
    </w:p>
    <w:p w14:paraId="0D86EB19" w14:textId="77777777" w:rsidR="00DC4B39" w:rsidRPr="00C513B4" w:rsidRDefault="00DC4B39" w:rsidP="00DC4B39">
      <w:pPr>
        <w:spacing w:after="0" w:line="0" w:lineRule="atLeast"/>
        <w:contextualSpacing/>
        <w:jc w:val="both"/>
        <w:rPr>
          <w:rFonts w:ascii="Times New Roman" w:hAnsi="Times New Roman"/>
          <w:sz w:val="24"/>
          <w:szCs w:val="24"/>
          <w:lang w:val="es-CL"/>
        </w:rPr>
      </w:pPr>
    </w:p>
    <w:p w14:paraId="0BF5D229" w14:textId="77777777" w:rsidR="00DC4B39" w:rsidRPr="00C513B4" w:rsidRDefault="00DC4B39" w:rsidP="00DC4B39">
      <w:pPr>
        <w:spacing w:after="0" w:line="0" w:lineRule="atLeast"/>
        <w:contextualSpacing/>
        <w:jc w:val="both"/>
        <w:rPr>
          <w:rFonts w:ascii="Times New Roman" w:hAnsi="Times New Roman"/>
          <w:sz w:val="24"/>
          <w:szCs w:val="24"/>
          <w:lang w:val="es-CL"/>
        </w:rPr>
      </w:pPr>
      <w:r w:rsidRPr="00C513B4">
        <w:rPr>
          <w:rFonts w:ascii="Times New Roman" w:hAnsi="Times New Roman"/>
          <w:sz w:val="24"/>
          <w:szCs w:val="24"/>
          <w:lang w:val="es-CL"/>
        </w:rPr>
        <w:t>Señores</w:t>
      </w:r>
    </w:p>
    <w:p w14:paraId="708C2B95" w14:textId="77777777" w:rsidR="00DC4B39" w:rsidRPr="00C513B4" w:rsidRDefault="00DC4B39" w:rsidP="00DC4B39">
      <w:pPr>
        <w:spacing w:after="0" w:line="0" w:lineRule="atLeast"/>
        <w:contextualSpacing/>
        <w:jc w:val="both"/>
        <w:rPr>
          <w:rFonts w:ascii="Times New Roman" w:hAnsi="Times New Roman"/>
          <w:sz w:val="24"/>
          <w:szCs w:val="24"/>
          <w:lang w:val="es-CL"/>
        </w:rPr>
      </w:pPr>
      <w:r w:rsidRPr="00C513B4">
        <w:rPr>
          <w:rFonts w:ascii="Times New Roman" w:hAnsi="Times New Roman"/>
          <w:sz w:val="24"/>
          <w:szCs w:val="24"/>
          <w:lang w:val="es-CL"/>
        </w:rPr>
        <w:t xml:space="preserve">Superintendencia del Medio Ambiente </w:t>
      </w:r>
    </w:p>
    <w:p w14:paraId="4C70F847" w14:textId="77777777" w:rsidR="00DC4B39" w:rsidRPr="00C513B4" w:rsidRDefault="00DC4B39" w:rsidP="00DC4B39">
      <w:pPr>
        <w:spacing w:after="0" w:line="0" w:lineRule="atLeast"/>
        <w:contextualSpacing/>
        <w:jc w:val="both"/>
        <w:rPr>
          <w:rFonts w:ascii="Times New Roman" w:hAnsi="Times New Roman"/>
          <w:sz w:val="24"/>
          <w:szCs w:val="24"/>
          <w:lang w:val="es-CL"/>
        </w:rPr>
      </w:pPr>
      <w:r>
        <w:rPr>
          <w:rFonts w:ascii="Times New Roman" w:hAnsi="Times New Roman"/>
          <w:sz w:val="24"/>
          <w:szCs w:val="24"/>
          <w:lang w:val="es-CL"/>
        </w:rPr>
        <w:t>Teatinos</w:t>
      </w:r>
      <w:r w:rsidRPr="00C513B4">
        <w:rPr>
          <w:rFonts w:ascii="Times New Roman" w:hAnsi="Times New Roman"/>
          <w:sz w:val="24"/>
          <w:szCs w:val="24"/>
          <w:lang w:val="es-CL"/>
        </w:rPr>
        <w:t xml:space="preserve"> N°</w:t>
      </w:r>
      <w:r>
        <w:rPr>
          <w:rFonts w:ascii="Times New Roman" w:hAnsi="Times New Roman"/>
          <w:sz w:val="24"/>
          <w:szCs w:val="24"/>
          <w:lang w:val="es-CL"/>
        </w:rPr>
        <w:t>280, pisos 8 y 9</w:t>
      </w:r>
    </w:p>
    <w:p w14:paraId="24F18D18" w14:textId="77777777" w:rsidR="00DC4B39" w:rsidRPr="00C513B4" w:rsidRDefault="00DC4B39" w:rsidP="00DC4B39">
      <w:pPr>
        <w:spacing w:after="0" w:line="0" w:lineRule="atLeast"/>
        <w:contextualSpacing/>
        <w:jc w:val="both"/>
        <w:rPr>
          <w:rFonts w:ascii="Times New Roman" w:hAnsi="Times New Roman"/>
          <w:sz w:val="24"/>
          <w:szCs w:val="24"/>
          <w:lang w:val="es-CL"/>
        </w:rPr>
      </w:pPr>
      <w:r>
        <w:rPr>
          <w:rFonts w:ascii="Times New Roman" w:hAnsi="Times New Roman"/>
          <w:sz w:val="24"/>
          <w:szCs w:val="24"/>
          <w:lang w:val="es-CL"/>
        </w:rPr>
        <w:t xml:space="preserve">Santiago </w:t>
      </w:r>
    </w:p>
    <w:p w14:paraId="61BE8844" w14:textId="77777777" w:rsidR="00DC4B39" w:rsidRPr="00C513B4" w:rsidRDefault="00DC4B39" w:rsidP="00DC4B39">
      <w:pPr>
        <w:spacing w:after="0" w:line="0" w:lineRule="atLeast"/>
        <w:contextualSpacing/>
        <w:jc w:val="both"/>
        <w:rPr>
          <w:rFonts w:ascii="Times New Roman" w:hAnsi="Times New Roman"/>
          <w:sz w:val="24"/>
          <w:szCs w:val="24"/>
          <w:u w:val="single"/>
          <w:lang w:val="es-CL"/>
        </w:rPr>
      </w:pPr>
      <w:r w:rsidRPr="00C513B4">
        <w:rPr>
          <w:rFonts w:ascii="Times New Roman" w:hAnsi="Times New Roman"/>
          <w:sz w:val="24"/>
          <w:szCs w:val="24"/>
          <w:u w:val="single"/>
          <w:lang w:val="es-CL"/>
        </w:rPr>
        <w:t>Presente</w:t>
      </w:r>
    </w:p>
    <w:p w14:paraId="657E7B88" w14:textId="77777777" w:rsidR="00DC4B39" w:rsidRPr="00C513B4" w:rsidRDefault="00DC4B39" w:rsidP="00DC4B39">
      <w:pPr>
        <w:spacing w:after="0" w:line="0" w:lineRule="atLeast"/>
        <w:contextualSpacing/>
        <w:jc w:val="both"/>
        <w:rPr>
          <w:rFonts w:ascii="Times New Roman" w:hAnsi="Times New Roman"/>
          <w:sz w:val="24"/>
          <w:szCs w:val="24"/>
          <w:lang w:val="es-CL"/>
        </w:rPr>
      </w:pPr>
    </w:p>
    <w:p w14:paraId="405600A6" w14:textId="77777777" w:rsidR="00DC4B39" w:rsidRPr="00C513B4" w:rsidRDefault="00DC4B39" w:rsidP="00DC4B39">
      <w:pPr>
        <w:spacing w:after="0" w:line="0" w:lineRule="atLeast"/>
        <w:contextualSpacing/>
        <w:jc w:val="both"/>
        <w:rPr>
          <w:rFonts w:ascii="Times New Roman" w:hAnsi="Times New Roman"/>
          <w:sz w:val="24"/>
          <w:szCs w:val="24"/>
        </w:rPr>
      </w:pPr>
      <w:r w:rsidRPr="00C513B4">
        <w:rPr>
          <w:rFonts w:ascii="Times New Roman" w:hAnsi="Times New Roman"/>
          <w:sz w:val="24"/>
          <w:szCs w:val="24"/>
        </w:rPr>
        <w:t xml:space="preserve">At.: </w:t>
      </w:r>
      <w:r w:rsidRPr="00590C10">
        <w:rPr>
          <w:rFonts w:ascii="Times New Roman" w:hAnsi="Times New Roman"/>
          <w:sz w:val="24"/>
          <w:szCs w:val="24"/>
        </w:rPr>
        <w:t>Emanuel Iturra Soto</w:t>
      </w:r>
      <w:r>
        <w:rPr>
          <w:rFonts w:ascii="Times New Roman" w:hAnsi="Times New Roman"/>
          <w:sz w:val="24"/>
          <w:szCs w:val="24"/>
        </w:rPr>
        <w:t xml:space="preserve"> </w:t>
      </w:r>
      <w:r w:rsidRPr="00C513B4">
        <w:rPr>
          <w:rFonts w:ascii="Times New Roman" w:hAnsi="Times New Roman"/>
          <w:sz w:val="24"/>
          <w:szCs w:val="24"/>
        </w:rPr>
        <w:t>-</w:t>
      </w:r>
      <w:r>
        <w:rPr>
          <w:rFonts w:ascii="Times New Roman" w:hAnsi="Times New Roman"/>
          <w:sz w:val="24"/>
          <w:szCs w:val="24"/>
        </w:rPr>
        <w:t xml:space="preserve"> </w:t>
      </w:r>
      <w:r w:rsidRPr="00590C10">
        <w:rPr>
          <w:rFonts w:ascii="Times New Roman" w:hAnsi="Times New Roman"/>
          <w:sz w:val="24"/>
          <w:szCs w:val="24"/>
        </w:rPr>
        <w:t>Fiscal Superintendencia de</w:t>
      </w:r>
      <w:r>
        <w:rPr>
          <w:rFonts w:ascii="Times New Roman" w:hAnsi="Times New Roman"/>
          <w:sz w:val="24"/>
          <w:szCs w:val="24"/>
        </w:rPr>
        <w:t>l Medio Ambiente</w:t>
      </w:r>
    </w:p>
    <w:p w14:paraId="3E63BDE4" w14:textId="77777777" w:rsidR="00DC4B39" w:rsidRPr="00C513B4" w:rsidRDefault="00DC4B39" w:rsidP="00DC4B39">
      <w:pPr>
        <w:spacing w:after="0" w:line="0" w:lineRule="atLeast"/>
        <w:contextualSpacing/>
        <w:jc w:val="both"/>
        <w:rPr>
          <w:rFonts w:ascii="Times New Roman" w:hAnsi="Times New Roman"/>
          <w:sz w:val="24"/>
          <w:szCs w:val="24"/>
          <w:u w:val="single"/>
        </w:rPr>
      </w:pPr>
    </w:p>
    <w:p w14:paraId="1378A8A6" w14:textId="2306A632" w:rsidR="00DC4B39" w:rsidRPr="00C513B4" w:rsidRDefault="00DC4B39" w:rsidP="00DC4B39">
      <w:pPr>
        <w:spacing w:after="0" w:line="0" w:lineRule="atLeast"/>
        <w:contextualSpacing/>
        <w:jc w:val="both"/>
        <w:rPr>
          <w:rFonts w:ascii="Times New Roman" w:hAnsi="Times New Roman"/>
          <w:b/>
          <w:sz w:val="24"/>
          <w:szCs w:val="24"/>
          <w:lang w:val="es-CL"/>
        </w:rPr>
      </w:pPr>
      <w:r w:rsidRPr="00C513B4">
        <w:rPr>
          <w:rFonts w:ascii="Times New Roman" w:hAnsi="Times New Roman"/>
          <w:b/>
          <w:sz w:val="24"/>
          <w:szCs w:val="24"/>
          <w:u w:val="single"/>
          <w:lang w:val="es-CL"/>
        </w:rPr>
        <w:t>Ref</w:t>
      </w:r>
      <w:r w:rsidRPr="00C513B4">
        <w:rPr>
          <w:rFonts w:ascii="Times New Roman" w:hAnsi="Times New Roman"/>
          <w:b/>
          <w:sz w:val="24"/>
          <w:szCs w:val="24"/>
          <w:lang w:val="es-CL"/>
        </w:rPr>
        <w:t xml:space="preserve">: Responde a requerimiento de información según Resolución Exenta. </w:t>
      </w:r>
      <w:r>
        <w:rPr>
          <w:rFonts w:ascii="Times New Roman" w:hAnsi="Times New Roman"/>
          <w:b/>
          <w:sz w:val="24"/>
          <w:szCs w:val="24"/>
          <w:lang w:val="es-CL"/>
        </w:rPr>
        <w:t>D.S.C.</w:t>
      </w:r>
      <w:r w:rsidRPr="00C513B4">
        <w:rPr>
          <w:rFonts w:ascii="Times New Roman" w:hAnsi="Times New Roman"/>
          <w:b/>
          <w:sz w:val="24"/>
          <w:szCs w:val="24"/>
          <w:lang w:val="es-CL"/>
        </w:rPr>
        <w:t xml:space="preserve"> N°</w:t>
      </w:r>
      <w:r>
        <w:rPr>
          <w:rFonts w:ascii="Times New Roman" w:hAnsi="Times New Roman"/>
          <w:b/>
          <w:sz w:val="24"/>
          <w:szCs w:val="24"/>
          <w:lang w:val="es-CL"/>
        </w:rPr>
        <w:t xml:space="preserve"> </w:t>
      </w:r>
      <w:r>
        <w:rPr>
          <w:rFonts w:ascii="Times New Roman" w:hAnsi="Times New Roman"/>
          <w:b/>
          <w:sz w:val="24"/>
          <w:szCs w:val="24"/>
          <w:lang w:val="es-CL"/>
        </w:rPr>
        <w:t>2167</w:t>
      </w:r>
      <w:r>
        <w:rPr>
          <w:rFonts w:ascii="Times New Roman" w:hAnsi="Times New Roman"/>
          <w:b/>
          <w:sz w:val="24"/>
          <w:szCs w:val="24"/>
          <w:lang w:val="es-CL"/>
        </w:rPr>
        <w:t xml:space="preserve"> de 2021.</w:t>
      </w:r>
    </w:p>
    <w:p w14:paraId="16EAB376" w14:textId="77777777" w:rsidR="00DC4B39" w:rsidRPr="00C513B4" w:rsidRDefault="00DC4B39" w:rsidP="00DC4B39">
      <w:pPr>
        <w:spacing w:after="0" w:line="0" w:lineRule="atLeast"/>
        <w:contextualSpacing/>
        <w:jc w:val="both"/>
        <w:rPr>
          <w:rFonts w:ascii="Times New Roman" w:hAnsi="Times New Roman"/>
          <w:sz w:val="24"/>
          <w:szCs w:val="24"/>
          <w:lang w:val="es-CL"/>
        </w:rPr>
      </w:pPr>
    </w:p>
    <w:p w14:paraId="44F37076" w14:textId="77777777" w:rsidR="00DC4B39" w:rsidRPr="00C513B4" w:rsidRDefault="00DC4B39" w:rsidP="00DC4B39">
      <w:pPr>
        <w:spacing w:after="0" w:line="0" w:lineRule="atLeast"/>
        <w:contextualSpacing/>
        <w:jc w:val="both"/>
        <w:rPr>
          <w:rFonts w:ascii="Times New Roman" w:hAnsi="Times New Roman"/>
          <w:sz w:val="24"/>
          <w:szCs w:val="24"/>
          <w:lang w:val="es-CL"/>
        </w:rPr>
      </w:pPr>
    </w:p>
    <w:p w14:paraId="4A2E3A5B" w14:textId="77777777" w:rsidR="00DC4B39" w:rsidRPr="00C513B4" w:rsidRDefault="00DC4B39" w:rsidP="00DC4B39">
      <w:pPr>
        <w:spacing w:after="0" w:line="0" w:lineRule="atLeast"/>
        <w:contextualSpacing/>
        <w:jc w:val="both"/>
        <w:rPr>
          <w:rFonts w:ascii="Times New Roman" w:hAnsi="Times New Roman"/>
          <w:sz w:val="24"/>
          <w:szCs w:val="24"/>
          <w:lang w:val="es-CL"/>
        </w:rPr>
      </w:pPr>
      <w:r w:rsidRPr="00C513B4">
        <w:rPr>
          <w:rFonts w:ascii="Times New Roman" w:hAnsi="Times New Roman"/>
          <w:sz w:val="24"/>
          <w:szCs w:val="24"/>
          <w:lang w:val="es-CL"/>
        </w:rPr>
        <w:t>De nuestra consideración:</w:t>
      </w:r>
    </w:p>
    <w:p w14:paraId="6A818694" w14:textId="77777777" w:rsidR="00DC4B39" w:rsidRPr="00C513B4" w:rsidRDefault="00DC4B39" w:rsidP="00DC4B39">
      <w:pPr>
        <w:spacing w:after="0" w:line="0" w:lineRule="atLeast"/>
        <w:contextualSpacing/>
        <w:jc w:val="both"/>
        <w:rPr>
          <w:rFonts w:ascii="Times New Roman" w:hAnsi="Times New Roman"/>
          <w:sz w:val="24"/>
          <w:szCs w:val="24"/>
          <w:lang w:val="es-CL"/>
        </w:rPr>
      </w:pPr>
    </w:p>
    <w:p w14:paraId="0614CD96" w14:textId="21E2A8B7" w:rsidR="00DC4B39" w:rsidRPr="00C513B4" w:rsidRDefault="00DC4B39" w:rsidP="00DC4B39">
      <w:pPr>
        <w:spacing w:after="0" w:line="0" w:lineRule="atLeast"/>
        <w:ind w:firstLine="567"/>
        <w:contextualSpacing/>
        <w:jc w:val="both"/>
        <w:rPr>
          <w:rFonts w:ascii="Times New Roman" w:hAnsi="Times New Roman"/>
          <w:b/>
          <w:sz w:val="24"/>
          <w:szCs w:val="24"/>
          <w:lang w:val="es-CL"/>
        </w:rPr>
      </w:pPr>
      <w:r w:rsidRPr="00C513B4">
        <w:rPr>
          <w:rFonts w:ascii="Times New Roman" w:hAnsi="Times New Roman"/>
          <w:sz w:val="24"/>
          <w:szCs w:val="24"/>
          <w:lang w:val="es-CL"/>
        </w:rPr>
        <w:t>Por medio de la presente, en representación de Cermaq Chile S.A., rol único tributario N°79.784.980-4 (“</w:t>
      </w:r>
      <w:r w:rsidRPr="00C513B4">
        <w:rPr>
          <w:rFonts w:ascii="Times New Roman" w:hAnsi="Times New Roman"/>
          <w:b/>
          <w:sz w:val="24"/>
          <w:szCs w:val="24"/>
          <w:lang w:val="es-CL"/>
        </w:rPr>
        <w:t>Cermaq</w:t>
      </w:r>
      <w:r w:rsidRPr="00C513B4">
        <w:rPr>
          <w:rFonts w:ascii="Times New Roman" w:hAnsi="Times New Roman"/>
          <w:sz w:val="24"/>
          <w:szCs w:val="24"/>
          <w:lang w:val="es-CL"/>
        </w:rPr>
        <w:t xml:space="preserve">”), </w:t>
      </w:r>
      <w:r>
        <w:rPr>
          <w:rFonts w:ascii="Times New Roman" w:hAnsi="Times New Roman"/>
          <w:sz w:val="24"/>
          <w:szCs w:val="24"/>
          <w:lang w:val="es-CL"/>
        </w:rPr>
        <w:t>damos</w:t>
      </w:r>
      <w:r w:rsidRPr="00C513B4">
        <w:rPr>
          <w:rFonts w:ascii="Times New Roman" w:hAnsi="Times New Roman"/>
          <w:sz w:val="24"/>
          <w:szCs w:val="24"/>
          <w:lang w:val="es-CL"/>
        </w:rPr>
        <w:t xml:space="preserve"> respuesta a la solicitud de información </w:t>
      </w:r>
      <w:r>
        <w:rPr>
          <w:rFonts w:ascii="Times New Roman" w:hAnsi="Times New Roman"/>
          <w:sz w:val="24"/>
          <w:szCs w:val="24"/>
          <w:lang w:val="es-CL"/>
        </w:rPr>
        <w:t>efectuada mediante</w:t>
      </w:r>
      <w:r w:rsidRPr="00C513B4">
        <w:rPr>
          <w:rFonts w:ascii="Times New Roman" w:hAnsi="Times New Roman"/>
          <w:sz w:val="24"/>
          <w:szCs w:val="24"/>
          <w:lang w:val="es-CL"/>
        </w:rPr>
        <w:t xml:space="preserve"> Resolución Exenta </w:t>
      </w:r>
      <w:r>
        <w:rPr>
          <w:rFonts w:ascii="Times New Roman" w:hAnsi="Times New Roman"/>
          <w:b/>
          <w:sz w:val="24"/>
          <w:szCs w:val="24"/>
          <w:lang w:val="es-CL"/>
        </w:rPr>
        <w:t>D.S.C.</w:t>
      </w:r>
      <w:r w:rsidRPr="00C513B4">
        <w:rPr>
          <w:rFonts w:ascii="Times New Roman" w:hAnsi="Times New Roman"/>
          <w:b/>
          <w:sz w:val="24"/>
          <w:szCs w:val="24"/>
          <w:lang w:val="es-CL"/>
        </w:rPr>
        <w:t xml:space="preserve"> N°</w:t>
      </w:r>
      <w:r>
        <w:rPr>
          <w:rFonts w:ascii="Times New Roman" w:hAnsi="Times New Roman"/>
          <w:b/>
          <w:sz w:val="24"/>
          <w:szCs w:val="24"/>
          <w:lang w:val="es-CL"/>
        </w:rPr>
        <w:t xml:space="preserve"> </w:t>
      </w:r>
      <w:r>
        <w:rPr>
          <w:rFonts w:ascii="Times New Roman" w:hAnsi="Times New Roman"/>
          <w:b/>
          <w:sz w:val="24"/>
          <w:szCs w:val="24"/>
          <w:lang w:val="es-CL"/>
        </w:rPr>
        <w:t>2167</w:t>
      </w:r>
      <w:r>
        <w:rPr>
          <w:rFonts w:ascii="Times New Roman" w:hAnsi="Times New Roman"/>
          <w:b/>
          <w:sz w:val="24"/>
          <w:szCs w:val="24"/>
          <w:lang w:val="es-CL"/>
        </w:rPr>
        <w:t xml:space="preserve"> de 2021 </w:t>
      </w:r>
      <w:r>
        <w:rPr>
          <w:rFonts w:ascii="Times New Roman" w:hAnsi="Times New Roman"/>
          <w:bCs/>
          <w:sz w:val="24"/>
          <w:szCs w:val="24"/>
          <w:lang w:val="es-CL"/>
        </w:rPr>
        <w:t>de la Superintendencia del Medio Ambiente</w:t>
      </w:r>
      <w:r w:rsidRPr="00C513B4">
        <w:rPr>
          <w:rFonts w:ascii="Times New Roman" w:hAnsi="Times New Roman"/>
          <w:sz w:val="24"/>
          <w:szCs w:val="24"/>
          <w:lang w:val="es-CL"/>
        </w:rPr>
        <w:t xml:space="preserve"> (la “</w:t>
      </w:r>
      <w:r w:rsidRPr="00C513B4">
        <w:rPr>
          <w:rFonts w:ascii="Times New Roman" w:hAnsi="Times New Roman"/>
          <w:b/>
          <w:sz w:val="24"/>
          <w:szCs w:val="24"/>
          <w:lang w:val="es-CL"/>
        </w:rPr>
        <w:t>SMA</w:t>
      </w:r>
      <w:r w:rsidRPr="00C513B4">
        <w:rPr>
          <w:rFonts w:ascii="Times New Roman" w:hAnsi="Times New Roman"/>
          <w:sz w:val="24"/>
          <w:szCs w:val="24"/>
          <w:lang w:val="es-CL"/>
        </w:rPr>
        <w:t xml:space="preserve">”). </w:t>
      </w:r>
    </w:p>
    <w:p w14:paraId="671FA398" w14:textId="77777777" w:rsidR="00DC4B39" w:rsidRPr="00C513B4" w:rsidRDefault="00DC4B39" w:rsidP="00DC4B39">
      <w:pPr>
        <w:spacing w:after="0" w:line="0" w:lineRule="atLeast"/>
        <w:ind w:firstLine="567"/>
        <w:contextualSpacing/>
        <w:jc w:val="both"/>
        <w:rPr>
          <w:rFonts w:ascii="Times New Roman" w:hAnsi="Times New Roman"/>
          <w:sz w:val="24"/>
          <w:szCs w:val="24"/>
          <w:lang w:val="es-CL"/>
        </w:rPr>
      </w:pPr>
    </w:p>
    <w:p w14:paraId="43D3EF96" w14:textId="2AAD171B" w:rsidR="00DC4B39" w:rsidRPr="00C513B4" w:rsidRDefault="00DC4B39" w:rsidP="00DC4B39">
      <w:pPr>
        <w:spacing w:after="0" w:line="0" w:lineRule="atLeast"/>
        <w:ind w:firstLine="567"/>
        <w:contextualSpacing/>
        <w:jc w:val="both"/>
        <w:rPr>
          <w:rFonts w:ascii="Times New Roman" w:hAnsi="Times New Roman"/>
          <w:sz w:val="24"/>
          <w:szCs w:val="24"/>
          <w:lang w:val="es-CL"/>
        </w:rPr>
      </w:pPr>
      <w:r w:rsidRPr="00C513B4">
        <w:rPr>
          <w:rFonts w:ascii="Times New Roman" w:hAnsi="Times New Roman"/>
          <w:sz w:val="24"/>
          <w:szCs w:val="24"/>
          <w:lang w:val="es-CL"/>
        </w:rPr>
        <w:t xml:space="preserve">En la mencionada resolución se señala que, </w:t>
      </w:r>
      <w:r>
        <w:rPr>
          <w:rFonts w:ascii="Times New Roman" w:hAnsi="Times New Roman"/>
          <w:sz w:val="24"/>
          <w:szCs w:val="24"/>
          <w:lang w:val="es-CL"/>
        </w:rPr>
        <w:t>“</w:t>
      </w:r>
      <w:r w:rsidRPr="00794C65">
        <w:rPr>
          <w:rFonts w:ascii="Times New Roman" w:hAnsi="Times New Roman"/>
          <w:i/>
          <w:iCs/>
          <w:sz w:val="24"/>
          <w:szCs w:val="24"/>
          <w:lang w:val="es-CL"/>
        </w:rPr>
        <w:t xml:space="preserve">en el marco de la revisión de los informes de Fiscalización asociados al cumplimiento del </w:t>
      </w:r>
      <w:r>
        <w:rPr>
          <w:rFonts w:ascii="Times New Roman" w:hAnsi="Times New Roman"/>
          <w:i/>
          <w:iCs/>
          <w:sz w:val="24"/>
          <w:szCs w:val="24"/>
          <w:lang w:val="es-CL"/>
        </w:rPr>
        <w:t>P</w:t>
      </w:r>
      <w:r w:rsidRPr="00794C65">
        <w:rPr>
          <w:rFonts w:ascii="Times New Roman" w:hAnsi="Times New Roman"/>
          <w:i/>
          <w:iCs/>
          <w:sz w:val="24"/>
          <w:szCs w:val="24"/>
          <w:lang w:val="es-CL"/>
        </w:rPr>
        <w:t>rograma de Monitoreo, derivados por la División de Fiscalización a la División de Sanción y Cumplimiento, se constataron algunas inconsistencias en el desempeño ambiental por parte de Cermaq Chile S.A</w:t>
      </w:r>
      <w:r>
        <w:rPr>
          <w:rFonts w:ascii="Times New Roman" w:hAnsi="Times New Roman"/>
          <w:sz w:val="24"/>
          <w:szCs w:val="24"/>
          <w:lang w:val="es-CL"/>
        </w:rPr>
        <w:t xml:space="preserve">.” </w:t>
      </w:r>
      <w:r w:rsidRPr="00C513B4">
        <w:rPr>
          <w:rFonts w:ascii="Times New Roman" w:hAnsi="Times New Roman"/>
          <w:sz w:val="24"/>
          <w:szCs w:val="24"/>
          <w:lang w:val="es-CL"/>
        </w:rPr>
        <w:t xml:space="preserve">Por lo anterior, la SMA ha efectuado un requerimiento de información </w:t>
      </w:r>
      <w:r>
        <w:rPr>
          <w:rFonts w:ascii="Times New Roman" w:hAnsi="Times New Roman"/>
          <w:sz w:val="24"/>
          <w:szCs w:val="24"/>
          <w:lang w:val="es-CL"/>
        </w:rPr>
        <w:t>e instruido la forma y el modo de presentación de los antecedentes relativos a los parámetros contenidos en el Programa de Monitoreo de la</w:t>
      </w:r>
      <w:r w:rsidRPr="00C513B4">
        <w:rPr>
          <w:rFonts w:ascii="Times New Roman" w:hAnsi="Times New Roman"/>
          <w:sz w:val="24"/>
          <w:szCs w:val="24"/>
          <w:lang w:val="es-CL"/>
        </w:rPr>
        <w:t xml:space="preserve"> </w:t>
      </w:r>
      <w:r>
        <w:rPr>
          <w:rFonts w:ascii="Times New Roman" w:hAnsi="Times New Roman"/>
          <w:sz w:val="24"/>
          <w:szCs w:val="24"/>
          <w:lang w:val="es-CL"/>
        </w:rPr>
        <w:t>Piscicultura Trafún, ubicada en comuna de San Pablo, Región de los Lagos</w:t>
      </w:r>
      <w:r>
        <w:rPr>
          <w:rFonts w:ascii="Times New Roman" w:hAnsi="Times New Roman"/>
          <w:sz w:val="24"/>
          <w:szCs w:val="24"/>
          <w:lang w:val="es-CL"/>
        </w:rPr>
        <w:t>. La información requerida abarca los años 2018 y 2019 y sigue con los requisitos establecidos como compromiso de su Resolución de Programa de Monitoreo.</w:t>
      </w:r>
    </w:p>
    <w:p w14:paraId="349B2084" w14:textId="77777777" w:rsidR="00DC4B39" w:rsidRDefault="00DC4B39" w:rsidP="00DC4B39">
      <w:pPr>
        <w:spacing w:after="0" w:line="0" w:lineRule="atLeast"/>
        <w:ind w:firstLine="567"/>
        <w:jc w:val="both"/>
        <w:rPr>
          <w:rFonts w:ascii="Times New Roman" w:hAnsi="Times New Roman"/>
          <w:sz w:val="24"/>
          <w:szCs w:val="24"/>
          <w:lang w:val="es-CL"/>
        </w:rPr>
      </w:pPr>
    </w:p>
    <w:p w14:paraId="3E3B2552" w14:textId="77777777" w:rsidR="00DC4B39" w:rsidRDefault="00DC4B39" w:rsidP="00DC4B39">
      <w:pPr>
        <w:spacing w:line="0" w:lineRule="atLeast"/>
        <w:ind w:firstLine="567"/>
        <w:contextualSpacing/>
        <w:jc w:val="both"/>
        <w:rPr>
          <w:rFonts w:ascii="Times New Roman" w:hAnsi="Times New Roman"/>
          <w:sz w:val="24"/>
          <w:szCs w:val="24"/>
        </w:rPr>
      </w:pPr>
      <w:r>
        <w:rPr>
          <w:rFonts w:ascii="Times New Roman" w:hAnsi="Times New Roman"/>
          <w:sz w:val="24"/>
          <w:szCs w:val="24"/>
        </w:rPr>
        <w:t>A través de la presente esperamos dar pleno y satisfactorio cumplimento a lo requerido por la SMA. No obstante, en caso de requerirse corregir la información presentada, aclararla, complementarla o derechamente estimar que se requieren nuevos antecedentes o acciones, expresamos desde ya nuestra plena voluntad para cumplir, por lo que agradeceremos comunicárnoslo.</w:t>
      </w:r>
    </w:p>
    <w:p w14:paraId="7E138B8F" w14:textId="77777777" w:rsidR="00DC4B39" w:rsidRPr="00931D92" w:rsidRDefault="00DC4B39" w:rsidP="00DC4B39">
      <w:pPr>
        <w:spacing w:after="0" w:line="0" w:lineRule="atLeast"/>
        <w:ind w:firstLine="567"/>
        <w:contextualSpacing/>
        <w:jc w:val="both"/>
        <w:rPr>
          <w:rFonts w:ascii="Times New Roman" w:hAnsi="Times New Roman"/>
          <w:sz w:val="24"/>
          <w:szCs w:val="24"/>
        </w:rPr>
      </w:pPr>
    </w:p>
    <w:p w14:paraId="4EDDE5CF" w14:textId="77777777" w:rsidR="00DC4B39" w:rsidRDefault="00DC4B39" w:rsidP="00DC4B39">
      <w:pPr>
        <w:spacing w:after="0" w:line="0" w:lineRule="atLeast"/>
        <w:ind w:firstLine="567"/>
        <w:contextualSpacing/>
        <w:jc w:val="both"/>
        <w:rPr>
          <w:rFonts w:ascii="Times New Roman" w:hAnsi="Times New Roman"/>
          <w:sz w:val="24"/>
          <w:szCs w:val="24"/>
          <w:lang w:val="es-CL"/>
        </w:rPr>
      </w:pPr>
      <w:r w:rsidRPr="00C513B4">
        <w:rPr>
          <w:rFonts w:ascii="Times New Roman" w:hAnsi="Times New Roman"/>
          <w:sz w:val="24"/>
          <w:szCs w:val="24"/>
          <w:lang w:val="es-CL"/>
        </w:rPr>
        <w:t>Sírvase tener por acompañada a esta presentación,</w:t>
      </w:r>
      <w:r>
        <w:rPr>
          <w:rFonts w:ascii="Times New Roman" w:hAnsi="Times New Roman"/>
          <w:sz w:val="24"/>
          <w:szCs w:val="24"/>
          <w:lang w:val="es-CL"/>
        </w:rPr>
        <w:t xml:space="preserve"> los siguientes antecedentes:</w:t>
      </w:r>
    </w:p>
    <w:p w14:paraId="31C60F97" w14:textId="77777777" w:rsidR="00DC4B39" w:rsidRDefault="00DC4B39" w:rsidP="00DC4B39">
      <w:pPr>
        <w:spacing w:after="0" w:line="0" w:lineRule="atLeast"/>
        <w:ind w:firstLine="567"/>
        <w:contextualSpacing/>
        <w:jc w:val="both"/>
        <w:rPr>
          <w:rFonts w:ascii="Times New Roman" w:hAnsi="Times New Roman"/>
          <w:sz w:val="24"/>
          <w:szCs w:val="24"/>
          <w:lang w:val="es-CL"/>
        </w:rPr>
      </w:pPr>
    </w:p>
    <w:p w14:paraId="1650E215" w14:textId="77777777" w:rsidR="00DC4B39" w:rsidRDefault="00DC4B39" w:rsidP="00DC4B39">
      <w:pPr>
        <w:spacing w:after="0" w:line="0" w:lineRule="atLeast"/>
        <w:ind w:firstLine="567"/>
        <w:contextualSpacing/>
        <w:jc w:val="both"/>
        <w:rPr>
          <w:rFonts w:ascii="Times New Roman" w:hAnsi="Times New Roman"/>
          <w:sz w:val="24"/>
          <w:szCs w:val="24"/>
          <w:lang w:val="es-CL"/>
        </w:rPr>
      </w:pPr>
      <w:r>
        <w:rPr>
          <w:rFonts w:ascii="Times New Roman" w:hAnsi="Times New Roman"/>
          <w:sz w:val="24"/>
          <w:szCs w:val="24"/>
          <w:lang w:val="es-CL"/>
        </w:rPr>
        <w:t>1.  Formulario complementario para dar respuesta a requerimiento de información.</w:t>
      </w:r>
    </w:p>
    <w:p w14:paraId="37FE0B62" w14:textId="77777777" w:rsidR="00DC4B39" w:rsidRDefault="00DC4B39" w:rsidP="00DC4B39">
      <w:pPr>
        <w:spacing w:after="0" w:line="0" w:lineRule="atLeast"/>
        <w:ind w:left="851" w:hanging="284"/>
        <w:contextualSpacing/>
        <w:jc w:val="both"/>
        <w:rPr>
          <w:rFonts w:ascii="Times New Roman" w:hAnsi="Times New Roman"/>
          <w:sz w:val="24"/>
          <w:szCs w:val="24"/>
          <w:lang w:val="es-CL"/>
        </w:rPr>
      </w:pPr>
      <w:r>
        <w:rPr>
          <w:rFonts w:ascii="Times New Roman" w:hAnsi="Times New Roman"/>
          <w:sz w:val="24"/>
          <w:szCs w:val="24"/>
          <w:lang w:val="es-CL"/>
        </w:rPr>
        <w:t>2. Conjunto de antecedentes referidos en el formulario complementario para dar respuesta a requerimiento de información.</w:t>
      </w:r>
    </w:p>
    <w:p w14:paraId="28077A95" w14:textId="77777777" w:rsidR="00DC4B39" w:rsidRPr="00C513B4" w:rsidRDefault="00DC4B39" w:rsidP="00DC4B39">
      <w:pPr>
        <w:spacing w:after="0" w:line="0" w:lineRule="atLeast"/>
        <w:ind w:left="851" w:hanging="284"/>
        <w:contextualSpacing/>
        <w:jc w:val="both"/>
        <w:rPr>
          <w:rFonts w:ascii="Times New Roman" w:hAnsi="Times New Roman"/>
          <w:sz w:val="24"/>
          <w:szCs w:val="24"/>
          <w:lang w:val="es-CL"/>
        </w:rPr>
      </w:pPr>
      <w:r>
        <w:rPr>
          <w:rFonts w:ascii="Times New Roman" w:hAnsi="Times New Roman"/>
          <w:sz w:val="24"/>
          <w:szCs w:val="24"/>
          <w:lang w:val="es-CL"/>
        </w:rPr>
        <w:t>3. C</w:t>
      </w:r>
      <w:r w:rsidRPr="00C513B4">
        <w:rPr>
          <w:rFonts w:ascii="Times New Roman" w:hAnsi="Times New Roman"/>
          <w:sz w:val="24"/>
          <w:szCs w:val="24"/>
          <w:lang w:val="es-CL"/>
        </w:rPr>
        <w:t>opia de escritura pública</w:t>
      </w:r>
      <w:r w:rsidRPr="00C513B4">
        <w:rPr>
          <w:rFonts w:ascii="Times New Roman" w:hAnsi="Times New Roman"/>
          <w:sz w:val="24"/>
          <w:szCs w:val="24"/>
          <w:vertAlign w:val="superscript"/>
          <w:lang w:val="es-CL"/>
        </w:rPr>
        <w:t xml:space="preserve"> </w:t>
      </w:r>
      <w:r w:rsidRPr="00C513B4">
        <w:rPr>
          <w:rFonts w:ascii="Times New Roman" w:hAnsi="Times New Roman"/>
          <w:sz w:val="24"/>
          <w:szCs w:val="24"/>
          <w:lang w:val="es-CL"/>
        </w:rPr>
        <w:t xml:space="preserve">otorgada con fecha </w:t>
      </w:r>
      <w:r>
        <w:rPr>
          <w:rFonts w:ascii="Times New Roman" w:hAnsi="Times New Roman"/>
          <w:sz w:val="24"/>
          <w:szCs w:val="24"/>
          <w:lang w:val="es-CL"/>
        </w:rPr>
        <w:t>18</w:t>
      </w:r>
      <w:r w:rsidRPr="00C513B4">
        <w:rPr>
          <w:rFonts w:ascii="Times New Roman" w:hAnsi="Times New Roman"/>
          <w:sz w:val="24"/>
          <w:szCs w:val="24"/>
          <w:lang w:val="es-CL"/>
        </w:rPr>
        <w:t xml:space="preserve"> de </w:t>
      </w:r>
      <w:r>
        <w:rPr>
          <w:rFonts w:ascii="Times New Roman" w:hAnsi="Times New Roman"/>
          <w:sz w:val="24"/>
          <w:szCs w:val="24"/>
          <w:lang w:val="es-CL"/>
        </w:rPr>
        <w:t>mayo</w:t>
      </w:r>
      <w:r w:rsidRPr="00C513B4">
        <w:rPr>
          <w:rFonts w:ascii="Times New Roman" w:hAnsi="Times New Roman"/>
          <w:sz w:val="24"/>
          <w:szCs w:val="24"/>
          <w:lang w:val="es-CL"/>
        </w:rPr>
        <w:t xml:space="preserve"> de 202</w:t>
      </w:r>
      <w:r>
        <w:rPr>
          <w:rFonts w:ascii="Times New Roman" w:hAnsi="Times New Roman"/>
          <w:sz w:val="24"/>
          <w:szCs w:val="24"/>
          <w:lang w:val="es-CL"/>
        </w:rPr>
        <w:t>2</w:t>
      </w:r>
      <w:r w:rsidRPr="00C513B4">
        <w:rPr>
          <w:rFonts w:ascii="Times New Roman" w:hAnsi="Times New Roman"/>
          <w:sz w:val="24"/>
          <w:szCs w:val="24"/>
          <w:lang w:val="es-CL"/>
        </w:rPr>
        <w:t xml:space="preserve"> en la Notaría de Santiago de doña Nancy de la Fuente Hernández, en que consta la facultad del suscrito para actuar en representación de Cermaq Chile S.A. de conformidad al artículo 22 de la ley 19.880.</w:t>
      </w:r>
    </w:p>
    <w:p w14:paraId="41F660A6" w14:textId="77777777" w:rsidR="00DC4B39" w:rsidRPr="00C513B4" w:rsidRDefault="00DC4B39" w:rsidP="00DC4B39">
      <w:pPr>
        <w:spacing w:after="0" w:line="0" w:lineRule="atLeast"/>
        <w:ind w:firstLine="567"/>
        <w:contextualSpacing/>
        <w:jc w:val="both"/>
        <w:rPr>
          <w:rFonts w:ascii="Times New Roman" w:hAnsi="Times New Roman"/>
          <w:sz w:val="24"/>
          <w:szCs w:val="24"/>
          <w:lang w:val="es-CL"/>
        </w:rPr>
      </w:pPr>
    </w:p>
    <w:p w14:paraId="23E694D3" w14:textId="77777777" w:rsidR="00DC4B39" w:rsidRPr="0010123E" w:rsidRDefault="00DC4B39" w:rsidP="00DC4B39">
      <w:pPr>
        <w:widowControl w:val="0"/>
        <w:autoSpaceDE w:val="0"/>
        <w:autoSpaceDN w:val="0"/>
        <w:spacing w:after="0" w:line="240" w:lineRule="auto"/>
        <w:ind w:right="109" w:firstLine="567"/>
        <w:jc w:val="both"/>
        <w:rPr>
          <w:rFonts w:ascii="Times New Roman" w:eastAsia="Times New Roman" w:hAnsi="Times New Roman"/>
          <w:b/>
          <w:bCs/>
          <w:i/>
          <w:iCs/>
          <w:sz w:val="24"/>
          <w:szCs w:val="24"/>
          <w:lang w:val="es-ES"/>
        </w:rPr>
      </w:pPr>
      <w:r>
        <w:rPr>
          <w:rFonts w:ascii="Times New Roman" w:eastAsia="Times New Roman" w:hAnsi="Times New Roman"/>
          <w:sz w:val="24"/>
          <w:szCs w:val="24"/>
          <w:lang w:val="es-ES"/>
        </w:rPr>
        <w:lastRenderedPageBreak/>
        <w:t>Finalmente,</w:t>
      </w:r>
      <w:r w:rsidRPr="00C513B4">
        <w:rPr>
          <w:rFonts w:ascii="Times New Roman" w:eastAsia="Times New Roman" w:hAnsi="Times New Roman"/>
          <w:sz w:val="24"/>
          <w:szCs w:val="24"/>
          <w:lang w:val="es-ES"/>
        </w:rPr>
        <w:t xml:space="preserve"> en caso de requerir comunicarse con nosotros vía correo electrónico, le rogamos enviar copia de este a la casilla </w:t>
      </w:r>
      <w:hyperlink r:id="rId7" w:history="1">
        <w:r w:rsidRPr="00636852">
          <w:rPr>
            <w:rFonts w:ascii="Times New Roman" w:eastAsia="Times New Roman" w:hAnsi="Times New Roman"/>
            <w:color w:val="0563C1"/>
            <w:sz w:val="24"/>
            <w:szCs w:val="24"/>
            <w:u w:val="single"/>
            <w:lang w:val="es-ES"/>
          </w:rPr>
          <w:t>cumplimiento.chile@cermaq.com</w:t>
        </w:r>
      </w:hyperlink>
      <w:r w:rsidRPr="00C513B4">
        <w:rPr>
          <w:rFonts w:ascii="Times New Roman" w:eastAsia="Times New Roman" w:hAnsi="Times New Roman"/>
          <w:sz w:val="24"/>
          <w:szCs w:val="24"/>
          <w:lang w:val="es-ES"/>
        </w:rPr>
        <w:t xml:space="preserve"> de manera de asegurar su oportuna recepción y respuesta.</w:t>
      </w:r>
    </w:p>
    <w:p w14:paraId="5FE8384B" w14:textId="77777777" w:rsidR="00DC4B39" w:rsidRPr="00C513B4" w:rsidRDefault="00DC4B39" w:rsidP="00DC4B39">
      <w:pPr>
        <w:spacing w:after="0" w:line="0" w:lineRule="atLeast"/>
        <w:ind w:firstLine="567"/>
        <w:contextualSpacing/>
        <w:jc w:val="center"/>
        <w:rPr>
          <w:rFonts w:ascii="Times New Roman" w:hAnsi="Times New Roman"/>
          <w:sz w:val="24"/>
          <w:szCs w:val="24"/>
          <w:lang w:val="es-CL"/>
        </w:rPr>
      </w:pPr>
    </w:p>
    <w:p w14:paraId="6AC486AF" w14:textId="77777777" w:rsidR="00DC4B39" w:rsidRPr="00C513B4" w:rsidRDefault="00DC4B39" w:rsidP="00DC4B39">
      <w:pPr>
        <w:spacing w:after="0" w:line="0" w:lineRule="atLeast"/>
        <w:ind w:firstLine="567"/>
        <w:contextualSpacing/>
        <w:jc w:val="center"/>
        <w:rPr>
          <w:rFonts w:ascii="Times New Roman" w:hAnsi="Times New Roman"/>
          <w:sz w:val="24"/>
          <w:szCs w:val="24"/>
          <w:lang w:val="es-CL"/>
        </w:rPr>
      </w:pPr>
    </w:p>
    <w:p w14:paraId="106FE7EE" w14:textId="77777777" w:rsidR="00DC4B39" w:rsidRPr="00C513B4" w:rsidRDefault="00DC4B39" w:rsidP="00DC4B39">
      <w:pPr>
        <w:spacing w:after="0" w:line="0" w:lineRule="atLeast"/>
        <w:ind w:firstLine="567"/>
        <w:contextualSpacing/>
        <w:jc w:val="center"/>
        <w:rPr>
          <w:rFonts w:ascii="Times New Roman" w:hAnsi="Times New Roman"/>
          <w:sz w:val="24"/>
          <w:szCs w:val="24"/>
          <w:lang w:val="es-CL"/>
        </w:rPr>
      </w:pPr>
    </w:p>
    <w:p w14:paraId="30214EC8" w14:textId="77777777" w:rsidR="00DC4B39" w:rsidRPr="00C513B4" w:rsidRDefault="00DC4B39" w:rsidP="00DC4B39">
      <w:pPr>
        <w:spacing w:after="0" w:line="0" w:lineRule="atLeast"/>
        <w:ind w:firstLine="567"/>
        <w:contextualSpacing/>
        <w:jc w:val="center"/>
        <w:rPr>
          <w:rFonts w:ascii="Times New Roman" w:hAnsi="Times New Roman"/>
          <w:sz w:val="24"/>
          <w:szCs w:val="24"/>
          <w:lang w:val="es-CL"/>
        </w:rPr>
      </w:pPr>
    </w:p>
    <w:p w14:paraId="08D826C7" w14:textId="77777777" w:rsidR="00DC4B39" w:rsidRPr="00C513B4" w:rsidRDefault="00DC4B39" w:rsidP="00DC4B39">
      <w:pPr>
        <w:spacing w:after="0" w:line="0" w:lineRule="atLeast"/>
        <w:ind w:firstLine="567"/>
        <w:contextualSpacing/>
        <w:jc w:val="center"/>
        <w:rPr>
          <w:rFonts w:ascii="Times New Roman" w:hAnsi="Times New Roman"/>
          <w:sz w:val="24"/>
          <w:szCs w:val="24"/>
          <w:lang w:val="es-CL"/>
        </w:rPr>
      </w:pPr>
      <w:r w:rsidRPr="00C513B4">
        <w:rPr>
          <w:rFonts w:ascii="Times New Roman" w:hAnsi="Times New Roman"/>
          <w:sz w:val="24"/>
          <w:szCs w:val="24"/>
          <w:lang w:val="es-CL"/>
        </w:rPr>
        <w:t>Sin otro particular, se despide atentamente,</w:t>
      </w:r>
    </w:p>
    <w:p w14:paraId="675444C8" w14:textId="77777777" w:rsidR="00DC4B39" w:rsidRPr="00C513B4" w:rsidRDefault="00DC4B39" w:rsidP="00DC4B39">
      <w:pPr>
        <w:spacing w:after="0" w:line="0" w:lineRule="atLeast"/>
        <w:contextualSpacing/>
        <w:jc w:val="both"/>
        <w:rPr>
          <w:rFonts w:ascii="Times New Roman" w:hAnsi="Times New Roman"/>
          <w:sz w:val="24"/>
          <w:szCs w:val="24"/>
          <w:lang w:val="es-CL"/>
        </w:rPr>
      </w:pPr>
    </w:p>
    <w:p w14:paraId="26DF981B" w14:textId="77777777" w:rsidR="00DC4B39" w:rsidRPr="00C513B4" w:rsidRDefault="00DC4B39" w:rsidP="00DC4B39">
      <w:pPr>
        <w:spacing w:after="0" w:line="0" w:lineRule="atLeast"/>
        <w:contextualSpacing/>
        <w:jc w:val="both"/>
        <w:rPr>
          <w:rFonts w:ascii="Times New Roman" w:hAnsi="Times New Roman"/>
          <w:sz w:val="24"/>
          <w:szCs w:val="24"/>
          <w:lang w:val="es-CL"/>
        </w:rPr>
      </w:pPr>
    </w:p>
    <w:p w14:paraId="6ADB096A" w14:textId="77777777" w:rsidR="00DC4B39" w:rsidRPr="00C513B4" w:rsidRDefault="00DC4B39" w:rsidP="00DC4B39">
      <w:pPr>
        <w:spacing w:after="0" w:line="0" w:lineRule="atLeast"/>
        <w:contextualSpacing/>
        <w:jc w:val="both"/>
        <w:rPr>
          <w:rFonts w:ascii="Times New Roman" w:hAnsi="Times New Roman"/>
          <w:sz w:val="24"/>
          <w:szCs w:val="24"/>
          <w:lang w:val="es-CL"/>
        </w:rPr>
      </w:pPr>
    </w:p>
    <w:p w14:paraId="70051DE4" w14:textId="77777777" w:rsidR="00DC4B39" w:rsidRPr="00C513B4" w:rsidRDefault="00DC4B39" w:rsidP="00DC4B39">
      <w:pPr>
        <w:spacing w:after="0" w:line="0" w:lineRule="atLeast"/>
        <w:contextualSpacing/>
        <w:jc w:val="center"/>
        <w:rPr>
          <w:rFonts w:ascii="Times New Roman" w:hAnsi="Times New Roman"/>
          <w:sz w:val="24"/>
          <w:szCs w:val="24"/>
          <w:lang w:val="es-CL"/>
        </w:rPr>
      </w:pPr>
    </w:p>
    <w:p w14:paraId="0F58B3BC" w14:textId="77777777" w:rsidR="00DC4B39" w:rsidRPr="00C513B4" w:rsidRDefault="00DC4B39" w:rsidP="00DC4B39">
      <w:pPr>
        <w:spacing w:after="0" w:line="0" w:lineRule="atLeast"/>
        <w:contextualSpacing/>
        <w:jc w:val="center"/>
        <w:rPr>
          <w:rFonts w:ascii="Times New Roman" w:hAnsi="Times New Roman"/>
          <w:sz w:val="24"/>
          <w:szCs w:val="24"/>
          <w:lang w:val="es-CL"/>
        </w:rPr>
      </w:pPr>
      <w:r w:rsidRPr="00C513B4">
        <w:rPr>
          <w:rFonts w:ascii="Times New Roman" w:hAnsi="Times New Roman"/>
          <w:sz w:val="24"/>
          <w:szCs w:val="24"/>
          <w:lang w:val="es-CL"/>
        </w:rPr>
        <w:t>___________________________</w:t>
      </w:r>
    </w:p>
    <w:p w14:paraId="58F3E92B" w14:textId="77777777" w:rsidR="00DC4B39" w:rsidRPr="00C513B4" w:rsidRDefault="00DC4B39" w:rsidP="00DC4B39">
      <w:pPr>
        <w:spacing w:after="0" w:line="0" w:lineRule="atLeast"/>
        <w:contextualSpacing/>
        <w:jc w:val="center"/>
        <w:rPr>
          <w:rFonts w:ascii="Times New Roman" w:hAnsi="Times New Roman"/>
          <w:sz w:val="24"/>
          <w:szCs w:val="24"/>
          <w:lang w:val="es-CL"/>
        </w:rPr>
      </w:pPr>
      <w:r w:rsidRPr="00C513B4">
        <w:rPr>
          <w:rFonts w:ascii="Times New Roman" w:hAnsi="Times New Roman"/>
          <w:sz w:val="24"/>
          <w:szCs w:val="24"/>
          <w:lang w:val="es-CL"/>
        </w:rPr>
        <w:t>Juan Nicolás Vial Cosmelli</w:t>
      </w:r>
    </w:p>
    <w:p w14:paraId="20450777" w14:textId="77777777" w:rsidR="00DC4B39" w:rsidRPr="00C513B4" w:rsidRDefault="00DC4B39" w:rsidP="00DC4B39">
      <w:pPr>
        <w:spacing w:after="0" w:line="0" w:lineRule="atLeast"/>
        <w:contextualSpacing/>
        <w:jc w:val="center"/>
        <w:rPr>
          <w:rFonts w:ascii="Times New Roman" w:hAnsi="Times New Roman"/>
          <w:b/>
          <w:sz w:val="24"/>
          <w:szCs w:val="24"/>
        </w:rPr>
      </w:pPr>
      <w:r w:rsidRPr="00C513B4">
        <w:rPr>
          <w:rFonts w:ascii="Times New Roman" w:hAnsi="Times New Roman"/>
          <w:sz w:val="24"/>
          <w:szCs w:val="24"/>
        </w:rPr>
        <w:t xml:space="preserve">p.p. </w:t>
      </w:r>
      <w:r w:rsidRPr="00C513B4">
        <w:rPr>
          <w:rFonts w:ascii="Times New Roman" w:hAnsi="Times New Roman"/>
          <w:b/>
          <w:sz w:val="24"/>
          <w:szCs w:val="24"/>
        </w:rPr>
        <w:t>CERMAQ CHILE S.A.</w:t>
      </w:r>
    </w:p>
    <w:p w14:paraId="133C28D7" w14:textId="77777777" w:rsidR="00DC4B39" w:rsidRDefault="00DC4B39" w:rsidP="00DC4B39">
      <w:pPr>
        <w:ind w:left="360"/>
      </w:pPr>
    </w:p>
    <w:p w14:paraId="05F773F6" w14:textId="77777777" w:rsidR="00DC4B39" w:rsidRPr="00636852" w:rsidRDefault="00DC4B39" w:rsidP="00DC4B39"/>
    <w:p w14:paraId="01284C29" w14:textId="77777777" w:rsidR="00DC4B39" w:rsidRPr="00966C09" w:rsidRDefault="00DC4B39" w:rsidP="00DC4B39"/>
    <w:p w14:paraId="5F8E3554" w14:textId="32761FD4" w:rsidR="000514B6" w:rsidRPr="00DC4B39" w:rsidRDefault="000514B6" w:rsidP="00DC4B39"/>
    <w:sectPr w:rsidR="000514B6" w:rsidRPr="00DC4B39">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33556" w14:textId="77777777" w:rsidR="00F91BCC" w:rsidRDefault="00F91BCC" w:rsidP="00FA456F">
      <w:pPr>
        <w:spacing w:after="0" w:line="240" w:lineRule="auto"/>
      </w:pPr>
      <w:r>
        <w:separator/>
      </w:r>
    </w:p>
  </w:endnote>
  <w:endnote w:type="continuationSeparator" w:id="0">
    <w:p w14:paraId="44EF30B7" w14:textId="77777777" w:rsidR="00F91BCC" w:rsidRDefault="00F91BCC" w:rsidP="00FA45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3BD41" w14:textId="77777777" w:rsidR="00F91BCC" w:rsidRDefault="00F91BCC" w:rsidP="00FA456F">
      <w:pPr>
        <w:spacing w:after="0" w:line="240" w:lineRule="auto"/>
      </w:pPr>
      <w:r>
        <w:separator/>
      </w:r>
    </w:p>
  </w:footnote>
  <w:footnote w:type="continuationSeparator" w:id="0">
    <w:p w14:paraId="58D9A376" w14:textId="77777777" w:rsidR="00F91BCC" w:rsidRDefault="00F91BCC" w:rsidP="00FA45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06683" w14:textId="66A7F02D" w:rsidR="00FA456F" w:rsidRPr="008E2F58" w:rsidRDefault="00DC4B39">
    <w:pPr>
      <w:pStyle w:val="Encabezado"/>
      <w:rPr>
        <w:rFonts w:ascii="Times New Roman" w:hAnsi="Times New Roman"/>
      </w:rPr>
    </w:pPr>
    <w:r>
      <w:rPr>
        <w:noProof/>
      </w:rPr>
      <w:drawing>
        <wp:anchor distT="0" distB="0" distL="114300" distR="114300" simplePos="0" relativeHeight="251657728" behindDoc="1" locked="0" layoutInCell="1" allowOverlap="1" wp14:anchorId="16AB3171" wp14:editId="01A65F70">
          <wp:simplePos x="0" y="0"/>
          <wp:positionH relativeFrom="page">
            <wp:posOffset>5244465</wp:posOffset>
          </wp:positionH>
          <wp:positionV relativeFrom="page">
            <wp:posOffset>436245</wp:posOffset>
          </wp:positionV>
          <wp:extent cx="1441450" cy="240665"/>
          <wp:effectExtent l="0" t="0" r="0" b="0"/>
          <wp:wrapNone/>
          <wp:docPr id="1" name="Bilde 2" descr="Imagen que contiene objeto, reloj, dibuj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Imagen que contiene objeto, reloj, dibuj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1450" cy="240665"/>
                  </a:xfrm>
                  <a:prstGeom prst="rect">
                    <a:avLst/>
                  </a:prstGeom>
                  <a:noFill/>
                </pic:spPr>
              </pic:pic>
            </a:graphicData>
          </a:graphic>
          <wp14:sizeRelH relativeFrom="margin">
            <wp14:pctWidth>0</wp14:pctWidth>
          </wp14:sizeRelH>
          <wp14:sizeRelV relativeFrom="margin">
            <wp14:pctHeight>0</wp14:pctHeight>
          </wp14:sizeRelV>
        </wp:anchor>
      </w:drawing>
    </w:r>
  </w:p>
  <w:p w14:paraId="63B98BE6" w14:textId="77777777" w:rsidR="00FA456F" w:rsidRPr="008E2F58" w:rsidRDefault="00FA456F">
    <w:pPr>
      <w:pStyle w:val="Encabezado"/>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3C10A3"/>
    <w:multiLevelType w:val="hybridMultilevel"/>
    <w:tmpl w:val="603C60EC"/>
    <w:lvl w:ilvl="0" w:tplc="DEECBBCE">
      <w:numFmt w:val="bullet"/>
      <w:lvlText w:val="-"/>
      <w:lvlJc w:val="left"/>
      <w:pPr>
        <w:ind w:left="720" w:hanging="360"/>
      </w:pPr>
      <w:rPr>
        <w:rFonts w:ascii="Calibri" w:eastAsia="Calibri"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355704DE"/>
    <w:multiLevelType w:val="hybridMultilevel"/>
    <w:tmpl w:val="403CAB08"/>
    <w:lvl w:ilvl="0" w:tplc="D606412A">
      <w:start w:val="1"/>
      <w:numFmt w:val="upperRoman"/>
      <w:lvlText w:val="%1."/>
      <w:lvlJc w:val="left"/>
      <w:pPr>
        <w:ind w:left="1080" w:hanging="72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15:restartNumberingAfterBreak="0">
    <w:nsid w:val="37422AAF"/>
    <w:multiLevelType w:val="hybridMultilevel"/>
    <w:tmpl w:val="B93E1BAE"/>
    <w:lvl w:ilvl="0" w:tplc="4A6A58B0">
      <w:numFmt w:val="bullet"/>
      <w:lvlText w:val="-"/>
      <w:lvlJc w:val="left"/>
      <w:pPr>
        <w:ind w:left="720" w:hanging="360"/>
      </w:pPr>
      <w:rPr>
        <w:rFonts w:ascii="Calibri" w:eastAsia="Calibri"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 w15:restartNumberingAfterBreak="0">
    <w:nsid w:val="4CE243E4"/>
    <w:multiLevelType w:val="hybridMultilevel"/>
    <w:tmpl w:val="771262E6"/>
    <w:lvl w:ilvl="0" w:tplc="340A0001">
      <w:start w:val="1"/>
      <w:numFmt w:val="bullet"/>
      <w:lvlText w:val=""/>
      <w:lvlJc w:val="left"/>
      <w:pPr>
        <w:ind w:left="765" w:hanging="360"/>
      </w:pPr>
      <w:rPr>
        <w:rFonts w:ascii="Symbol" w:hAnsi="Symbol" w:hint="default"/>
      </w:rPr>
    </w:lvl>
    <w:lvl w:ilvl="1" w:tplc="340A0003" w:tentative="1">
      <w:start w:val="1"/>
      <w:numFmt w:val="bullet"/>
      <w:lvlText w:val="o"/>
      <w:lvlJc w:val="left"/>
      <w:pPr>
        <w:ind w:left="1485" w:hanging="360"/>
      </w:pPr>
      <w:rPr>
        <w:rFonts w:ascii="Courier New" w:hAnsi="Courier New" w:cs="Courier New" w:hint="default"/>
      </w:rPr>
    </w:lvl>
    <w:lvl w:ilvl="2" w:tplc="340A0005" w:tentative="1">
      <w:start w:val="1"/>
      <w:numFmt w:val="bullet"/>
      <w:lvlText w:val=""/>
      <w:lvlJc w:val="left"/>
      <w:pPr>
        <w:ind w:left="2205" w:hanging="360"/>
      </w:pPr>
      <w:rPr>
        <w:rFonts w:ascii="Wingdings" w:hAnsi="Wingdings" w:hint="default"/>
      </w:rPr>
    </w:lvl>
    <w:lvl w:ilvl="3" w:tplc="340A0001" w:tentative="1">
      <w:start w:val="1"/>
      <w:numFmt w:val="bullet"/>
      <w:lvlText w:val=""/>
      <w:lvlJc w:val="left"/>
      <w:pPr>
        <w:ind w:left="2925" w:hanging="360"/>
      </w:pPr>
      <w:rPr>
        <w:rFonts w:ascii="Symbol" w:hAnsi="Symbol" w:hint="default"/>
      </w:rPr>
    </w:lvl>
    <w:lvl w:ilvl="4" w:tplc="340A0003" w:tentative="1">
      <w:start w:val="1"/>
      <w:numFmt w:val="bullet"/>
      <w:lvlText w:val="o"/>
      <w:lvlJc w:val="left"/>
      <w:pPr>
        <w:ind w:left="3645" w:hanging="360"/>
      </w:pPr>
      <w:rPr>
        <w:rFonts w:ascii="Courier New" w:hAnsi="Courier New" w:cs="Courier New" w:hint="default"/>
      </w:rPr>
    </w:lvl>
    <w:lvl w:ilvl="5" w:tplc="340A0005" w:tentative="1">
      <w:start w:val="1"/>
      <w:numFmt w:val="bullet"/>
      <w:lvlText w:val=""/>
      <w:lvlJc w:val="left"/>
      <w:pPr>
        <w:ind w:left="4365" w:hanging="360"/>
      </w:pPr>
      <w:rPr>
        <w:rFonts w:ascii="Wingdings" w:hAnsi="Wingdings" w:hint="default"/>
      </w:rPr>
    </w:lvl>
    <w:lvl w:ilvl="6" w:tplc="340A0001" w:tentative="1">
      <w:start w:val="1"/>
      <w:numFmt w:val="bullet"/>
      <w:lvlText w:val=""/>
      <w:lvlJc w:val="left"/>
      <w:pPr>
        <w:ind w:left="5085" w:hanging="360"/>
      </w:pPr>
      <w:rPr>
        <w:rFonts w:ascii="Symbol" w:hAnsi="Symbol" w:hint="default"/>
      </w:rPr>
    </w:lvl>
    <w:lvl w:ilvl="7" w:tplc="340A0003" w:tentative="1">
      <w:start w:val="1"/>
      <w:numFmt w:val="bullet"/>
      <w:lvlText w:val="o"/>
      <w:lvlJc w:val="left"/>
      <w:pPr>
        <w:ind w:left="5805" w:hanging="360"/>
      </w:pPr>
      <w:rPr>
        <w:rFonts w:ascii="Courier New" w:hAnsi="Courier New" w:cs="Courier New" w:hint="default"/>
      </w:rPr>
    </w:lvl>
    <w:lvl w:ilvl="8" w:tplc="340A0005" w:tentative="1">
      <w:start w:val="1"/>
      <w:numFmt w:val="bullet"/>
      <w:lvlText w:val=""/>
      <w:lvlJc w:val="left"/>
      <w:pPr>
        <w:ind w:left="6525" w:hanging="360"/>
      </w:pPr>
      <w:rPr>
        <w:rFonts w:ascii="Wingdings" w:hAnsi="Wingdings" w:hint="default"/>
      </w:rPr>
    </w:lvl>
  </w:abstractNum>
  <w:abstractNum w:abstractNumId="4" w15:restartNumberingAfterBreak="0">
    <w:nsid w:val="4DAC0118"/>
    <w:multiLevelType w:val="hybridMultilevel"/>
    <w:tmpl w:val="46B031F0"/>
    <w:lvl w:ilvl="0" w:tplc="D1DA3756">
      <w:numFmt w:val="bullet"/>
      <w:lvlText w:val="-"/>
      <w:lvlJc w:val="left"/>
      <w:pPr>
        <w:ind w:left="720" w:hanging="360"/>
      </w:pPr>
      <w:rPr>
        <w:rFonts w:ascii="Calibri" w:eastAsia="Calibri"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15:restartNumberingAfterBreak="0">
    <w:nsid w:val="687E6F08"/>
    <w:multiLevelType w:val="hybridMultilevel"/>
    <w:tmpl w:val="A04ACBC0"/>
    <w:lvl w:ilvl="0" w:tplc="540A0019">
      <w:start w:val="1"/>
      <w:numFmt w:val="lowerLetter"/>
      <w:lvlText w:val="%1."/>
      <w:lvlJc w:val="left"/>
      <w:pPr>
        <w:ind w:left="144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 w15:restartNumberingAfterBreak="0">
    <w:nsid w:val="7B954887"/>
    <w:multiLevelType w:val="hybridMultilevel"/>
    <w:tmpl w:val="91CEF5DA"/>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 w15:restartNumberingAfterBreak="0">
    <w:nsid w:val="7BC80A10"/>
    <w:multiLevelType w:val="hybridMultilevel"/>
    <w:tmpl w:val="E90ABF3E"/>
    <w:lvl w:ilvl="0" w:tplc="70607534">
      <w:start w:val="1"/>
      <w:numFmt w:val="upperRoman"/>
      <w:lvlText w:val="%1."/>
      <w:lvlJc w:val="left"/>
      <w:pPr>
        <w:ind w:left="1080" w:hanging="720"/>
      </w:pPr>
    </w:lvl>
    <w:lvl w:ilvl="1" w:tplc="540A0019">
      <w:start w:val="1"/>
      <w:numFmt w:val="lowerLetter"/>
      <w:lvlText w:val="%2."/>
      <w:lvlJc w:val="left"/>
      <w:pPr>
        <w:ind w:left="1440" w:hanging="360"/>
      </w:pPr>
    </w:lvl>
    <w:lvl w:ilvl="2" w:tplc="540A001B">
      <w:start w:val="1"/>
      <w:numFmt w:val="lowerRoman"/>
      <w:lvlText w:val="%3."/>
      <w:lvlJc w:val="right"/>
      <w:pPr>
        <w:ind w:left="2160" w:hanging="180"/>
      </w:pPr>
    </w:lvl>
    <w:lvl w:ilvl="3" w:tplc="540A000F">
      <w:start w:val="1"/>
      <w:numFmt w:val="decimal"/>
      <w:lvlText w:val="%4."/>
      <w:lvlJc w:val="left"/>
      <w:pPr>
        <w:ind w:left="2880" w:hanging="360"/>
      </w:pPr>
    </w:lvl>
    <w:lvl w:ilvl="4" w:tplc="540A0019">
      <w:start w:val="1"/>
      <w:numFmt w:val="lowerLetter"/>
      <w:lvlText w:val="%5."/>
      <w:lvlJc w:val="left"/>
      <w:pPr>
        <w:ind w:left="3600" w:hanging="360"/>
      </w:pPr>
    </w:lvl>
    <w:lvl w:ilvl="5" w:tplc="540A001B">
      <w:start w:val="1"/>
      <w:numFmt w:val="lowerRoman"/>
      <w:lvlText w:val="%6."/>
      <w:lvlJc w:val="right"/>
      <w:pPr>
        <w:ind w:left="4320" w:hanging="180"/>
      </w:pPr>
    </w:lvl>
    <w:lvl w:ilvl="6" w:tplc="540A000F">
      <w:start w:val="1"/>
      <w:numFmt w:val="decimal"/>
      <w:lvlText w:val="%7."/>
      <w:lvlJc w:val="left"/>
      <w:pPr>
        <w:ind w:left="5040" w:hanging="360"/>
      </w:pPr>
    </w:lvl>
    <w:lvl w:ilvl="7" w:tplc="540A0019">
      <w:start w:val="1"/>
      <w:numFmt w:val="lowerLetter"/>
      <w:lvlText w:val="%8."/>
      <w:lvlJc w:val="left"/>
      <w:pPr>
        <w:ind w:left="5760" w:hanging="360"/>
      </w:pPr>
    </w:lvl>
    <w:lvl w:ilvl="8" w:tplc="540A001B">
      <w:start w:val="1"/>
      <w:numFmt w:val="lowerRoman"/>
      <w:lvlText w:val="%9."/>
      <w:lvlJc w:val="right"/>
      <w:pPr>
        <w:ind w:left="6480" w:hanging="180"/>
      </w:pPr>
    </w:lvl>
  </w:abstractNum>
  <w:abstractNum w:abstractNumId="8" w15:restartNumberingAfterBreak="0">
    <w:nsid w:val="7D11541B"/>
    <w:multiLevelType w:val="hybridMultilevel"/>
    <w:tmpl w:val="D25A7E5A"/>
    <w:lvl w:ilvl="0" w:tplc="340A0001">
      <w:start w:val="1"/>
      <w:numFmt w:val="bullet"/>
      <w:lvlText w:val=""/>
      <w:lvlJc w:val="left"/>
      <w:pPr>
        <w:ind w:left="1287" w:hanging="360"/>
      </w:pPr>
      <w:rPr>
        <w:rFonts w:ascii="Symbol" w:hAnsi="Symbol" w:hint="default"/>
      </w:rPr>
    </w:lvl>
    <w:lvl w:ilvl="1" w:tplc="340A0003" w:tentative="1">
      <w:start w:val="1"/>
      <w:numFmt w:val="bullet"/>
      <w:lvlText w:val="o"/>
      <w:lvlJc w:val="left"/>
      <w:pPr>
        <w:ind w:left="2007" w:hanging="360"/>
      </w:pPr>
      <w:rPr>
        <w:rFonts w:ascii="Courier New" w:hAnsi="Courier New" w:cs="Courier New" w:hint="default"/>
      </w:rPr>
    </w:lvl>
    <w:lvl w:ilvl="2" w:tplc="340A0005" w:tentative="1">
      <w:start w:val="1"/>
      <w:numFmt w:val="bullet"/>
      <w:lvlText w:val=""/>
      <w:lvlJc w:val="left"/>
      <w:pPr>
        <w:ind w:left="2727" w:hanging="360"/>
      </w:pPr>
      <w:rPr>
        <w:rFonts w:ascii="Wingdings" w:hAnsi="Wingdings" w:hint="default"/>
      </w:rPr>
    </w:lvl>
    <w:lvl w:ilvl="3" w:tplc="340A0001" w:tentative="1">
      <w:start w:val="1"/>
      <w:numFmt w:val="bullet"/>
      <w:lvlText w:val=""/>
      <w:lvlJc w:val="left"/>
      <w:pPr>
        <w:ind w:left="3447" w:hanging="360"/>
      </w:pPr>
      <w:rPr>
        <w:rFonts w:ascii="Symbol" w:hAnsi="Symbol" w:hint="default"/>
      </w:rPr>
    </w:lvl>
    <w:lvl w:ilvl="4" w:tplc="340A0003" w:tentative="1">
      <w:start w:val="1"/>
      <w:numFmt w:val="bullet"/>
      <w:lvlText w:val="o"/>
      <w:lvlJc w:val="left"/>
      <w:pPr>
        <w:ind w:left="4167" w:hanging="360"/>
      </w:pPr>
      <w:rPr>
        <w:rFonts w:ascii="Courier New" w:hAnsi="Courier New" w:cs="Courier New" w:hint="default"/>
      </w:rPr>
    </w:lvl>
    <w:lvl w:ilvl="5" w:tplc="340A0005" w:tentative="1">
      <w:start w:val="1"/>
      <w:numFmt w:val="bullet"/>
      <w:lvlText w:val=""/>
      <w:lvlJc w:val="left"/>
      <w:pPr>
        <w:ind w:left="4887" w:hanging="360"/>
      </w:pPr>
      <w:rPr>
        <w:rFonts w:ascii="Wingdings" w:hAnsi="Wingdings" w:hint="default"/>
      </w:rPr>
    </w:lvl>
    <w:lvl w:ilvl="6" w:tplc="340A0001" w:tentative="1">
      <w:start w:val="1"/>
      <w:numFmt w:val="bullet"/>
      <w:lvlText w:val=""/>
      <w:lvlJc w:val="left"/>
      <w:pPr>
        <w:ind w:left="5607" w:hanging="360"/>
      </w:pPr>
      <w:rPr>
        <w:rFonts w:ascii="Symbol" w:hAnsi="Symbol" w:hint="default"/>
      </w:rPr>
    </w:lvl>
    <w:lvl w:ilvl="7" w:tplc="340A0003" w:tentative="1">
      <w:start w:val="1"/>
      <w:numFmt w:val="bullet"/>
      <w:lvlText w:val="o"/>
      <w:lvlJc w:val="left"/>
      <w:pPr>
        <w:ind w:left="6327" w:hanging="360"/>
      </w:pPr>
      <w:rPr>
        <w:rFonts w:ascii="Courier New" w:hAnsi="Courier New" w:cs="Courier New" w:hint="default"/>
      </w:rPr>
    </w:lvl>
    <w:lvl w:ilvl="8" w:tplc="340A0005" w:tentative="1">
      <w:start w:val="1"/>
      <w:numFmt w:val="bullet"/>
      <w:lvlText w:val=""/>
      <w:lvlJc w:val="left"/>
      <w:pPr>
        <w:ind w:left="7047" w:hanging="360"/>
      </w:pPr>
      <w:rPr>
        <w:rFonts w:ascii="Wingdings" w:hAnsi="Wingdings" w:hint="default"/>
      </w:rPr>
    </w:lvl>
  </w:abstractNum>
  <w:abstractNum w:abstractNumId="9" w15:restartNumberingAfterBreak="0">
    <w:nsid w:val="7D7B2B02"/>
    <w:multiLevelType w:val="hybridMultilevel"/>
    <w:tmpl w:val="93A6A9B6"/>
    <w:lvl w:ilvl="0" w:tplc="86EC6D5A">
      <w:numFmt w:val="bullet"/>
      <w:lvlText w:val="-"/>
      <w:lvlJc w:val="left"/>
      <w:pPr>
        <w:ind w:left="720" w:hanging="360"/>
      </w:pPr>
      <w:rPr>
        <w:rFonts w:ascii="Calibri" w:eastAsia="Calibri"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9537859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18716130">
    <w:abstractNumId w:val="3"/>
  </w:num>
  <w:num w:numId="3" w16cid:durableId="75633100">
    <w:abstractNumId w:val="4"/>
  </w:num>
  <w:num w:numId="4" w16cid:durableId="611984038">
    <w:abstractNumId w:val="7"/>
  </w:num>
  <w:num w:numId="5" w16cid:durableId="1903976495">
    <w:abstractNumId w:val="5"/>
  </w:num>
  <w:num w:numId="6" w16cid:durableId="893544681">
    <w:abstractNumId w:val="2"/>
  </w:num>
  <w:num w:numId="7" w16cid:durableId="443117905">
    <w:abstractNumId w:val="0"/>
  </w:num>
  <w:num w:numId="8" w16cid:durableId="1855221279">
    <w:abstractNumId w:val="9"/>
  </w:num>
  <w:num w:numId="9" w16cid:durableId="1143933281">
    <w:abstractNumId w:val="6"/>
  </w:num>
  <w:num w:numId="10" w16cid:durableId="697632328">
    <w:abstractNumId w:val="8"/>
  </w:num>
  <w:num w:numId="11" w16cid:durableId="16255062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4B39"/>
    <w:rsid w:val="000168EB"/>
    <w:rsid w:val="00026AD6"/>
    <w:rsid w:val="0004632B"/>
    <w:rsid w:val="000514B6"/>
    <w:rsid w:val="000520A1"/>
    <w:rsid w:val="00072CB0"/>
    <w:rsid w:val="00082B64"/>
    <w:rsid w:val="000F4EBC"/>
    <w:rsid w:val="001033EC"/>
    <w:rsid w:val="00140257"/>
    <w:rsid w:val="00161825"/>
    <w:rsid w:val="001B7736"/>
    <w:rsid w:val="001D09FD"/>
    <w:rsid w:val="001D0DF9"/>
    <w:rsid w:val="001E66FF"/>
    <w:rsid w:val="001F38ED"/>
    <w:rsid w:val="001F6CF7"/>
    <w:rsid w:val="00234ADD"/>
    <w:rsid w:val="002369EB"/>
    <w:rsid w:val="00283136"/>
    <w:rsid w:val="00287711"/>
    <w:rsid w:val="002926AA"/>
    <w:rsid w:val="002E6391"/>
    <w:rsid w:val="002E6C73"/>
    <w:rsid w:val="00304739"/>
    <w:rsid w:val="00340396"/>
    <w:rsid w:val="00346978"/>
    <w:rsid w:val="00380AAB"/>
    <w:rsid w:val="003A432E"/>
    <w:rsid w:val="003A7825"/>
    <w:rsid w:val="003C23EA"/>
    <w:rsid w:val="003C36C4"/>
    <w:rsid w:val="00423313"/>
    <w:rsid w:val="00437A8E"/>
    <w:rsid w:val="004425D2"/>
    <w:rsid w:val="004854BB"/>
    <w:rsid w:val="004A25EB"/>
    <w:rsid w:val="004A7CAB"/>
    <w:rsid w:val="004B762F"/>
    <w:rsid w:val="004C3041"/>
    <w:rsid w:val="004D173B"/>
    <w:rsid w:val="004D32A4"/>
    <w:rsid w:val="004F62C7"/>
    <w:rsid w:val="005016A4"/>
    <w:rsid w:val="005074E3"/>
    <w:rsid w:val="00513A3B"/>
    <w:rsid w:val="0053386B"/>
    <w:rsid w:val="0054156C"/>
    <w:rsid w:val="005440F0"/>
    <w:rsid w:val="00555B5D"/>
    <w:rsid w:val="0056395E"/>
    <w:rsid w:val="00564F6D"/>
    <w:rsid w:val="005717EE"/>
    <w:rsid w:val="005D4C75"/>
    <w:rsid w:val="005E5D76"/>
    <w:rsid w:val="005F3DCB"/>
    <w:rsid w:val="00613EE6"/>
    <w:rsid w:val="00614F3E"/>
    <w:rsid w:val="00615D05"/>
    <w:rsid w:val="00617CF4"/>
    <w:rsid w:val="00632786"/>
    <w:rsid w:val="00641870"/>
    <w:rsid w:val="00647D9E"/>
    <w:rsid w:val="0065714F"/>
    <w:rsid w:val="00675956"/>
    <w:rsid w:val="006A06FE"/>
    <w:rsid w:val="006C3169"/>
    <w:rsid w:val="00700DEA"/>
    <w:rsid w:val="0070211C"/>
    <w:rsid w:val="00703888"/>
    <w:rsid w:val="00722B2D"/>
    <w:rsid w:val="00733829"/>
    <w:rsid w:val="00747681"/>
    <w:rsid w:val="00760856"/>
    <w:rsid w:val="00764234"/>
    <w:rsid w:val="00764A0E"/>
    <w:rsid w:val="0078422D"/>
    <w:rsid w:val="007A6294"/>
    <w:rsid w:val="007D3CEE"/>
    <w:rsid w:val="007D5515"/>
    <w:rsid w:val="007F482E"/>
    <w:rsid w:val="007F5B8C"/>
    <w:rsid w:val="008270E6"/>
    <w:rsid w:val="00827943"/>
    <w:rsid w:val="00832D35"/>
    <w:rsid w:val="00862148"/>
    <w:rsid w:val="00863345"/>
    <w:rsid w:val="00864B2A"/>
    <w:rsid w:val="00873B6A"/>
    <w:rsid w:val="00875055"/>
    <w:rsid w:val="0089477F"/>
    <w:rsid w:val="008B2D06"/>
    <w:rsid w:val="008B4CA5"/>
    <w:rsid w:val="008D7942"/>
    <w:rsid w:val="008D7FA6"/>
    <w:rsid w:val="008E2F58"/>
    <w:rsid w:val="008E3BE2"/>
    <w:rsid w:val="008E58D4"/>
    <w:rsid w:val="009254CA"/>
    <w:rsid w:val="00934E92"/>
    <w:rsid w:val="009549F6"/>
    <w:rsid w:val="009624C0"/>
    <w:rsid w:val="0096340F"/>
    <w:rsid w:val="009B6CBE"/>
    <w:rsid w:val="009B7F48"/>
    <w:rsid w:val="009C3C25"/>
    <w:rsid w:val="009D088E"/>
    <w:rsid w:val="009D2FF6"/>
    <w:rsid w:val="009F7700"/>
    <w:rsid w:val="00A0108C"/>
    <w:rsid w:val="00A05F48"/>
    <w:rsid w:val="00A146D4"/>
    <w:rsid w:val="00A36AB8"/>
    <w:rsid w:val="00AA2EB5"/>
    <w:rsid w:val="00AC4CFE"/>
    <w:rsid w:val="00B03C22"/>
    <w:rsid w:val="00B07A74"/>
    <w:rsid w:val="00B33A16"/>
    <w:rsid w:val="00B409F9"/>
    <w:rsid w:val="00B42FA5"/>
    <w:rsid w:val="00B753D8"/>
    <w:rsid w:val="00B83096"/>
    <w:rsid w:val="00B92A34"/>
    <w:rsid w:val="00BC2315"/>
    <w:rsid w:val="00BD3E56"/>
    <w:rsid w:val="00BD5FF1"/>
    <w:rsid w:val="00BD6149"/>
    <w:rsid w:val="00BE3011"/>
    <w:rsid w:val="00BE6611"/>
    <w:rsid w:val="00BE6C87"/>
    <w:rsid w:val="00BF00D3"/>
    <w:rsid w:val="00C1169D"/>
    <w:rsid w:val="00C26D0D"/>
    <w:rsid w:val="00C4298A"/>
    <w:rsid w:val="00C773AB"/>
    <w:rsid w:val="00C917A3"/>
    <w:rsid w:val="00C93009"/>
    <w:rsid w:val="00C959C8"/>
    <w:rsid w:val="00CB3C70"/>
    <w:rsid w:val="00CD03E0"/>
    <w:rsid w:val="00CD078F"/>
    <w:rsid w:val="00D0271E"/>
    <w:rsid w:val="00D20DA1"/>
    <w:rsid w:val="00D52AF5"/>
    <w:rsid w:val="00D619CE"/>
    <w:rsid w:val="00D90A10"/>
    <w:rsid w:val="00D96C7E"/>
    <w:rsid w:val="00DA3FD6"/>
    <w:rsid w:val="00DC4B39"/>
    <w:rsid w:val="00DC7430"/>
    <w:rsid w:val="00DE79D0"/>
    <w:rsid w:val="00DF2BEE"/>
    <w:rsid w:val="00E0602E"/>
    <w:rsid w:val="00E41B46"/>
    <w:rsid w:val="00E4497C"/>
    <w:rsid w:val="00E5079C"/>
    <w:rsid w:val="00E51E36"/>
    <w:rsid w:val="00E551A0"/>
    <w:rsid w:val="00E655B9"/>
    <w:rsid w:val="00E77E8E"/>
    <w:rsid w:val="00E828A0"/>
    <w:rsid w:val="00E97B35"/>
    <w:rsid w:val="00EA154A"/>
    <w:rsid w:val="00EB4BC8"/>
    <w:rsid w:val="00EB6D0D"/>
    <w:rsid w:val="00ED58DC"/>
    <w:rsid w:val="00EE6A85"/>
    <w:rsid w:val="00F01665"/>
    <w:rsid w:val="00F360D1"/>
    <w:rsid w:val="00F63895"/>
    <w:rsid w:val="00F8398D"/>
    <w:rsid w:val="00F85123"/>
    <w:rsid w:val="00F91BCC"/>
    <w:rsid w:val="00FA456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FFAEC2"/>
  <w15:docId w15:val="{E940D924-20EC-4255-BCBE-E767C8FD6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4B39"/>
    <w:pPr>
      <w:spacing w:after="160" w:line="259"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0514B6"/>
    <w:rPr>
      <w:sz w:val="22"/>
      <w:szCs w:val="22"/>
      <w:lang w:val="es-CL" w:eastAsia="en-US"/>
    </w:rPr>
  </w:style>
  <w:style w:type="paragraph" w:styleId="Prrafodelista">
    <w:name w:val="List Paragraph"/>
    <w:basedOn w:val="Normal"/>
    <w:uiPriority w:val="34"/>
    <w:qFormat/>
    <w:rsid w:val="000514B6"/>
    <w:pPr>
      <w:ind w:left="720"/>
      <w:contextualSpacing/>
    </w:pPr>
  </w:style>
  <w:style w:type="paragraph" w:customStyle="1" w:styleId="Default">
    <w:name w:val="Default"/>
    <w:rsid w:val="000514B6"/>
    <w:pPr>
      <w:autoSpaceDE w:val="0"/>
      <w:autoSpaceDN w:val="0"/>
      <w:adjustRightInd w:val="0"/>
    </w:pPr>
    <w:rPr>
      <w:rFonts w:ascii="Arial" w:hAnsi="Arial" w:cs="Arial"/>
      <w:color w:val="000000"/>
      <w:sz w:val="24"/>
      <w:szCs w:val="24"/>
      <w:lang w:val="es-CL" w:eastAsia="en-US"/>
    </w:rPr>
  </w:style>
  <w:style w:type="table" w:styleId="Tablaconcuadrcula">
    <w:name w:val="Table Grid"/>
    <w:basedOn w:val="Tablanormal"/>
    <w:uiPriority w:val="59"/>
    <w:rsid w:val="000514B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3A432E"/>
    <w:rPr>
      <w:sz w:val="16"/>
      <w:szCs w:val="16"/>
    </w:rPr>
  </w:style>
  <w:style w:type="paragraph" w:styleId="Textocomentario">
    <w:name w:val="annotation text"/>
    <w:basedOn w:val="Normal"/>
    <w:link w:val="TextocomentarioCar"/>
    <w:uiPriority w:val="99"/>
    <w:semiHidden/>
    <w:unhideWhenUsed/>
    <w:rsid w:val="003A432E"/>
    <w:pPr>
      <w:spacing w:line="240" w:lineRule="auto"/>
    </w:pPr>
    <w:rPr>
      <w:sz w:val="20"/>
      <w:szCs w:val="20"/>
    </w:rPr>
  </w:style>
  <w:style w:type="character" w:customStyle="1" w:styleId="TextocomentarioCar">
    <w:name w:val="Texto comentario Car"/>
    <w:link w:val="Textocomentario"/>
    <w:uiPriority w:val="99"/>
    <w:semiHidden/>
    <w:rsid w:val="003A432E"/>
    <w:rPr>
      <w:sz w:val="20"/>
      <w:szCs w:val="20"/>
    </w:rPr>
  </w:style>
  <w:style w:type="paragraph" w:styleId="Asuntodelcomentario">
    <w:name w:val="annotation subject"/>
    <w:basedOn w:val="Textocomentario"/>
    <w:next w:val="Textocomentario"/>
    <w:link w:val="AsuntodelcomentarioCar"/>
    <w:uiPriority w:val="99"/>
    <w:semiHidden/>
    <w:unhideWhenUsed/>
    <w:rsid w:val="003A432E"/>
    <w:rPr>
      <w:b/>
      <w:bCs/>
    </w:rPr>
  </w:style>
  <w:style w:type="character" w:customStyle="1" w:styleId="AsuntodelcomentarioCar">
    <w:name w:val="Asunto del comentario Car"/>
    <w:link w:val="Asuntodelcomentario"/>
    <w:uiPriority w:val="99"/>
    <w:semiHidden/>
    <w:rsid w:val="003A432E"/>
    <w:rPr>
      <w:b/>
      <w:bCs/>
      <w:sz w:val="20"/>
      <w:szCs w:val="20"/>
    </w:rPr>
  </w:style>
  <w:style w:type="paragraph" w:styleId="Textodeglobo">
    <w:name w:val="Balloon Text"/>
    <w:basedOn w:val="Normal"/>
    <w:link w:val="TextodegloboCar"/>
    <w:uiPriority w:val="99"/>
    <w:semiHidden/>
    <w:unhideWhenUsed/>
    <w:rsid w:val="003A432E"/>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3A432E"/>
    <w:rPr>
      <w:rFonts w:ascii="Tahoma" w:hAnsi="Tahoma" w:cs="Tahoma"/>
      <w:sz w:val="16"/>
      <w:szCs w:val="16"/>
    </w:rPr>
  </w:style>
  <w:style w:type="paragraph" w:styleId="Encabezado">
    <w:name w:val="header"/>
    <w:basedOn w:val="Normal"/>
    <w:link w:val="EncabezadoCar"/>
    <w:uiPriority w:val="99"/>
    <w:unhideWhenUsed/>
    <w:rsid w:val="00FA456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A456F"/>
  </w:style>
  <w:style w:type="paragraph" w:styleId="Piedepgina">
    <w:name w:val="footer"/>
    <w:basedOn w:val="Normal"/>
    <w:link w:val="PiedepginaCar"/>
    <w:uiPriority w:val="99"/>
    <w:unhideWhenUsed/>
    <w:rsid w:val="00FA456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A45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780565">
      <w:bodyDiv w:val="1"/>
      <w:marLeft w:val="0"/>
      <w:marRight w:val="0"/>
      <w:marTop w:val="0"/>
      <w:marBottom w:val="0"/>
      <w:divBdr>
        <w:top w:val="none" w:sz="0" w:space="0" w:color="auto"/>
        <w:left w:val="none" w:sz="0" w:space="0" w:color="auto"/>
        <w:bottom w:val="none" w:sz="0" w:space="0" w:color="auto"/>
        <w:right w:val="none" w:sz="0" w:space="0" w:color="auto"/>
      </w:divBdr>
    </w:div>
    <w:div w:id="1622761964">
      <w:bodyDiv w:val="1"/>
      <w:marLeft w:val="0"/>
      <w:marRight w:val="0"/>
      <w:marTop w:val="0"/>
      <w:marBottom w:val="0"/>
      <w:divBdr>
        <w:top w:val="none" w:sz="0" w:space="0" w:color="auto"/>
        <w:left w:val="none" w:sz="0" w:space="0" w:color="auto"/>
        <w:bottom w:val="none" w:sz="0" w:space="0" w:color="auto"/>
        <w:right w:val="none" w:sz="0" w:space="0" w:color="auto"/>
      </w:divBdr>
    </w:div>
    <w:div w:id="1689520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umplimiento.chile@cermaq.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mej\OneDrive%20-%20Cermaq\Doc.%20Tipo%20Cermaq\Carta%20Cermaq.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Carta Cermaq</Template>
  <TotalTime>3</TotalTime>
  <Pages>2</Pages>
  <Words>414</Words>
  <Characters>2278</Characters>
  <Application>Microsoft Office Word</Application>
  <DocSecurity>0</DocSecurity>
  <Lines>18</Lines>
  <Paragraphs>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Cermaq ASA</Company>
  <LinksUpToDate>false</LinksUpToDate>
  <CharactersWithSpaces>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Mejias</dc:creator>
  <cp:keywords/>
  <dc:description/>
  <cp:lastModifiedBy>Rodrigo Mejias</cp:lastModifiedBy>
  <cp:revision>1</cp:revision>
  <cp:lastPrinted>2021-09-07T01:22:00Z</cp:lastPrinted>
  <dcterms:created xsi:type="dcterms:W3CDTF">2022-07-03T01:26:00Z</dcterms:created>
  <dcterms:modified xsi:type="dcterms:W3CDTF">2022-07-03T01:29:00Z</dcterms:modified>
</cp:coreProperties>
</file>